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6" w:rsidRDefault="00EA1666" w:rsidP="00EA1666">
      <w:pPr>
        <w:pStyle w:val="Titre1"/>
        <w:rPr>
          <w:rFonts w:ascii="Arial Narrow" w:hAnsi="Arial Narrow"/>
        </w:rPr>
      </w:pPr>
    </w:p>
    <w:p w:rsidR="003C1A7D" w:rsidRDefault="003C1A7D" w:rsidP="003C1A7D"/>
    <w:p w:rsidR="003C1A7D" w:rsidRDefault="00DE33AE" w:rsidP="00E614C3">
      <w:pPr>
        <w:jc w:val="center"/>
        <w:rPr>
          <w:rFonts w:ascii="Microsoft YaHei UI" w:eastAsia="Microsoft YaHei UI" w:hAnsi="Microsoft YaHei UI"/>
          <w:sz w:val="32"/>
          <w:szCs w:val="32"/>
        </w:rPr>
      </w:pPr>
      <w:r>
        <w:rPr>
          <w:rFonts w:ascii="Microsoft YaHei UI" w:eastAsia="Microsoft YaHei UI" w:hAnsi="Microsoft YaHei UI"/>
          <w:sz w:val="32"/>
          <w:szCs w:val="32"/>
        </w:rPr>
        <w:t>Ballade Solidaire 18 juin 2017 Montfort sur Meu</w:t>
      </w:r>
    </w:p>
    <w:p w:rsidR="00DE33AE" w:rsidRPr="00E614C3" w:rsidRDefault="00DE33AE" w:rsidP="00E614C3">
      <w:pPr>
        <w:jc w:val="center"/>
        <w:rPr>
          <w:rFonts w:ascii="Microsoft YaHei UI" w:eastAsia="Microsoft YaHei UI" w:hAnsi="Microsoft YaHei UI"/>
          <w:sz w:val="32"/>
          <w:szCs w:val="32"/>
        </w:rPr>
      </w:pPr>
      <w:r>
        <w:rPr>
          <w:rFonts w:ascii="Microsoft YaHei UI" w:eastAsia="Microsoft YaHei UI" w:hAnsi="Microsoft YaHei UI"/>
          <w:sz w:val="32"/>
          <w:szCs w:val="32"/>
        </w:rPr>
        <w:t>«  Les Chemins de St Jacques par monts et par vaux »</w:t>
      </w:r>
    </w:p>
    <w:p w:rsidR="002217F0" w:rsidRPr="00515680" w:rsidRDefault="002217F0" w:rsidP="00515680">
      <w:pPr>
        <w:rPr>
          <w:sz w:val="36"/>
          <w:szCs w:val="36"/>
          <w:u w:val="single"/>
        </w:rPr>
      </w:pPr>
    </w:p>
    <w:p w:rsidR="00EA1666" w:rsidRPr="00515680" w:rsidRDefault="003C1A7D" w:rsidP="00515680">
      <w:pPr>
        <w:jc w:val="center"/>
        <w:rPr>
          <w:rFonts w:ascii="Microsoft YaHei UI" w:eastAsia="Microsoft YaHei UI" w:hAnsi="Microsoft YaHei UI"/>
          <w:sz w:val="36"/>
          <w:szCs w:val="36"/>
          <w:u w:val="single"/>
        </w:rPr>
      </w:pPr>
      <w:r w:rsidRPr="00515680">
        <w:rPr>
          <w:rFonts w:ascii="Microsoft YaHei UI" w:eastAsia="Microsoft YaHei UI" w:hAnsi="Microsoft YaHei UI"/>
          <w:sz w:val="36"/>
          <w:szCs w:val="36"/>
          <w:u w:val="single"/>
        </w:rPr>
        <w:t>Règlement sécurité</w:t>
      </w:r>
    </w:p>
    <w:p w:rsidR="003C1A7D" w:rsidRDefault="003C1A7D" w:rsidP="00EA1666">
      <w:pPr>
        <w:jc w:val="both"/>
      </w:pPr>
    </w:p>
    <w:p w:rsidR="00515680" w:rsidRDefault="00515680" w:rsidP="00EA1666">
      <w:pPr>
        <w:jc w:val="both"/>
      </w:pPr>
    </w:p>
    <w:p w:rsidR="003C1A7D" w:rsidRPr="00515680" w:rsidRDefault="003C1A7D" w:rsidP="00EA1666">
      <w:pPr>
        <w:jc w:val="both"/>
        <w:rPr>
          <w:rFonts w:ascii="Microsoft YaHei UI" w:eastAsia="Microsoft YaHei UI" w:hAnsi="Microsoft YaHei UI"/>
        </w:rPr>
      </w:pPr>
      <w:r w:rsidRPr="00515680">
        <w:rPr>
          <w:rFonts w:ascii="Microsoft YaHei UI" w:eastAsia="Microsoft YaHei UI" w:hAnsi="Microsoft YaHei UI"/>
        </w:rPr>
        <w:t>La Ballade solidaire est organisée par l</w:t>
      </w:r>
      <w:r w:rsidR="00515680" w:rsidRPr="00515680">
        <w:rPr>
          <w:rFonts w:ascii="Microsoft YaHei UI" w:eastAsia="Microsoft YaHei UI" w:hAnsi="Microsoft YaHei UI"/>
        </w:rPr>
        <w:t>’entente Athlétique du Pays de B</w:t>
      </w:r>
      <w:r w:rsidRPr="00515680">
        <w:rPr>
          <w:rFonts w:ascii="Microsoft YaHei UI" w:eastAsia="Microsoft YaHei UI" w:hAnsi="Microsoft YaHei UI"/>
        </w:rPr>
        <w:t>rocéliande en partenariat avec Groupama</w:t>
      </w:r>
    </w:p>
    <w:p w:rsidR="00515680" w:rsidRPr="00515680" w:rsidRDefault="00515680" w:rsidP="00EA1666">
      <w:pPr>
        <w:jc w:val="both"/>
        <w:rPr>
          <w:rFonts w:ascii="Microsoft YaHei UI" w:eastAsia="Microsoft YaHei UI" w:hAnsi="Microsoft YaHei UI"/>
        </w:rPr>
      </w:pPr>
    </w:p>
    <w:p w:rsidR="00515680" w:rsidRPr="00515680" w:rsidRDefault="003C1A7D" w:rsidP="00EA1666">
      <w:pPr>
        <w:jc w:val="both"/>
        <w:rPr>
          <w:rFonts w:ascii="Microsoft YaHei UI" w:eastAsia="Microsoft YaHei UI" w:hAnsi="Microsoft YaHei UI"/>
        </w:rPr>
      </w:pPr>
      <w:r w:rsidRPr="00515680">
        <w:rPr>
          <w:rFonts w:ascii="Microsoft YaHei UI" w:eastAsia="Microsoft YaHei UI" w:hAnsi="Microsoft YaHei UI"/>
        </w:rPr>
        <w:t>2 circuits sont proposés</w:t>
      </w:r>
      <w:r w:rsidR="00DE33AE">
        <w:rPr>
          <w:rFonts w:ascii="Microsoft YaHei UI" w:eastAsia="Microsoft YaHei UI" w:hAnsi="Microsoft YaHei UI"/>
        </w:rPr>
        <w:t xml:space="preserve"> aux marcheurs, 1 boucle de 11</w:t>
      </w:r>
      <w:r w:rsidR="00E614C3">
        <w:rPr>
          <w:rFonts w:ascii="Microsoft YaHei UI" w:eastAsia="Microsoft YaHei UI" w:hAnsi="Microsoft YaHei UI"/>
        </w:rPr>
        <w:t xml:space="preserve"> km, 1 boucle de 6</w:t>
      </w:r>
      <w:r w:rsidRPr="00515680">
        <w:rPr>
          <w:rFonts w:ascii="Microsoft YaHei UI" w:eastAsia="Microsoft YaHei UI" w:hAnsi="Microsoft YaHei UI"/>
        </w:rPr>
        <w:t xml:space="preserve"> km</w:t>
      </w:r>
    </w:p>
    <w:p w:rsidR="00E614C3" w:rsidRDefault="00515680" w:rsidP="00EA1666">
      <w:pPr>
        <w:jc w:val="both"/>
        <w:rPr>
          <w:rFonts w:ascii="Microsoft YaHei UI" w:eastAsia="Microsoft YaHei UI" w:hAnsi="Microsoft YaHei UI"/>
        </w:rPr>
      </w:pPr>
      <w:r w:rsidRPr="00515680">
        <w:rPr>
          <w:rFonts w:ascii="Microsoft YaHei UI" w:eastAsia="Microsoft YaHei UI" w:hAnsi="Microsoft YaHei UI"/>
        </w:rPr>
        <w:t>Les départs auront lieu en</w:t>
      </w:r>
      <w:r w:rsidR="00E614C3">
        <w:rPr>
          <w:rFonts w:ascii="Microsoft YaHei UI" w:eastAsia="Microsoft YaHei UI" w:hAnsi="Microsoft YaHei UI"/>
        </w:rPr>
        <w:t>tre</w:t>
      </w:r>
      <w:r w:rsidRPr="00515680">
        <w:rPr>
          <w:rFonts w:ascii="Microsoft YaHei UI" w:eastAsia="Microsoft YaHei UI" w:hAnsi="Microsoft YaHei UI"/>
        </w:rPr>
        <w:t xml:space="preserve"> 9h et 10 h</w:t>
      </w:r>
      <w:r w:rsidR="00E614C3">
        <w:rPr>
          <w:rFonts w:ascii="Microsoft YaHei UI" w:eastAsia="Microsoft YaHei UI" w:hAnsi="Microsoft YaHei UI"/>
        </w:rPr>
        <w:t xml:space="preserve"> pour le 10 Km, entre 9h et 11h pour le </w:t>
      </w:r>
    </w:p>
    <w:p w:rsidR="00515680" w:rsidRPr="00515680" w:rsidRDefault="00E614C3" w:rsidP="00EA1666">
      <w:pPr>
        <w:jc w:val="both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6 Km</w:t>
      </w:r>
    </w:p>
    <w:p w:rsidR="00515680" w:rsidRDefault="00515680" w:rsidP="00EA1666">
      <w:pPr>
        <w:jc w:val="both"/>
        <w:rPr>
          <w:rFonts w:ascii="Microsoft YaHei UI" w:eastAsia="Microsoft YaHei UI" w:hAnsi="Microsoft YaHei UI"/>
        </w:rPr>
      </w:pPr>
    </w:p>
    <w:p w:rsidR="00F54D81" w:rsidRPr="00515680" w:rsidRDefault="00F54D81" w:rsidP="00F54D81">
      <w:pPr>
        <w:jc w:val="both"/>
        <w:rPr>
          <w:rFonts w:ascii="Microsoft YaHei UI" w:eastAsia="Microsoft YaHei UI" w:hAnsi="Microsoft YaHei UI"/>
        </w:rPr>
      </w:pPr>
      <w:r w:rsidRPr="00515680">
        <w:rPr>
          <w:rFonts w:ascii="Microsoft YaHei UI" w:eastAsia="Microsoft YaHei UI" w:hAnsi="Microsoft YaHei UI"/>
        </w:rPr>
        <w:t>Le</w:t>
      </w:r>
      <w:r w:rsidR="00C03413">
        <w:rPr>
          <w:rFonts w:ascii="Microsoft YaHei UI" w:eastAsia="Microsoft YaHei UI" w:hAnsi="Microsoft YaHei UI"/>
        </w:rPr>
        <w:t>s</w:t>
      </w:r>
      <w:bookmarkStart w:id="0" w:name="_GoBack"/>
      <w:bookmarkEnd w:id="0"/>
      <w:r w:rsidRPr="00515680">
        <w:rPr>
          <w:rFonts w:ascii="Microsoft YaHei UI" w:eastAsia="Microsoft YaHei UI" w:hAnsi="Microsoft YaHei UI"/>
        </w:rPr>
        <w:t xml:space="preserve"> circuit</w:t>
      </w:r>
      <w:r>
        <w:rPr>
          <w:rFonts w:ascii="Microsoft YaHei UI" w:eastAsia="Microsoft YaHei UI" w:hAnsi="Microsoft YaHei UI"/>
        </w:rPr>
        <w:t>s</w:t>
      </w:r>
      <w:r w:rsidRPr="00515680">
        <w:rPr>
          <w:rFonts w:ascii="Microsoft YaHei UI" w:eastAsia="Microsoft YaHei UI" w:hAnsi="Microsoft YaHei UI"/>
        </w:rPr>
        <w:t xml:space="preserve"> emprunte</w:t>
      </w:r>
      <w:r>
        <w:rPr>
          <w:rFonts w:ascii="Microsoft YaHei UI" w:eastAsia="Microsoft YaHei UI" w:hAnsi="Microsoft YaHei UI"/>
        </w:rPr>
        <w:t>nt</w:t>
      </w:r>
      <w:r w:rsidRPr="00515680">
        <w:rPr>
          <w:rFonts w:ascii="Microsoft YaHei UI" w:eastAsia="Microsoft YaHei UI" w:hAnsi="Microsoft YaHei UI"/>
        </w:rPr>
        <w:t xml:space="preserve"> des routes communales des allées forestières un sentier de randonnée</w:t>
      </w:r>
      <w:r>
        <w:rPr>
          <w:rFonts w:ascii="Microsoft YaHei UI" w:eastAsia="Microsoft YaHei UI" w:hAnsi="Microsoft YaHei UI"/>
        </w:rPr>
        <w:t xml:space="preserve"> une courte portion de la D 63</w:t>
      </w:r>
    </w:p>
    <w:p w:rsidR="00F54D81" w:rsidRPr="00515680" w:rsidRDefault="00F54D81" w:rsidP="00F54D81">
      <w:pPr>
        <w:jc w:val="both"/>
        <w:rPr>
          <w:rFonts w:ascii="Microsoft YaHei UI" w:eastAsia="Microsoft YaHei UI" w:hAnsi="Microsoft YaHei UI"/>
        </w:rPr>
      </w:pPr>
    </w:p>
    <w:p w:rsidR="00F54D81" w:rsidRPr="00515680" w:rsidRDefault="00F54D81" w:rsidP="00F54D81">
      <w:pPr>
        <w:jc w:val="both"/>
        <w:rPr>
          <w:rFonts w:ascii="Microsoft YaHei UI" w:eastAsia="Microsoft YaHei UI" w:hAnsi="Microsoft YaHei UI"/>
        </w:rPr>
      </w:pPr>
      <w:r w:rsidRPr="00515680">
        <w:rPr>
          <w:rFonts w:ascii="Microsoft YaHei UI" w:eastAsia="Microsoft YaHei UI" w:hAnsi="Microsoft YaHei UI"/>
        </w:rPr>
        <w:t>Les marcheurs s’engagent à respecter</w:t>
      </w:r>
    </w:p>
    <w:p w:rsidR="00F54D81" w:rsidRPr="00515680" w:rsidRDefault="00F54D81" w:rsidP="00F54D81">
      <w:pPr>
        <w:pStyle w:val="Paragraphedeliste"/>
        <w:numPr>
          <w:ilvl w:val="0"/>
          <w:numId w:val="2"/>
        </w:numPr>
        <w:jc w:val="both"/>
        <w:rPr>
          <w:rFonts w:ascii="Microsoft YaHei UI" w:eastAsia="Microsoft YaHei UI" w:hAnsi="Microsoft YaHei UI"/>
        </w:rPr>
      </w:pPr>
      <w:r w:rsidRPr="00515680">
        <w:rPr>
          <w:rFonts w:ascii="Microsoft YaHei UI" w:eastAsia="Microsoft YaHei UI" w:hAnsi="Microsoft YaHei UI"/>
        </w:rPr>
        <w:t>Le code de la route</w:t>
      </w:r>
    </w:p>
    <w:p w:rsidR="00F54D81" w:rsidRPr="00515680" w:rsidRDefault="00F54D81" w:rsidP="00F54D81">
      <w:pPr>
        <w:pStyle w:val="Paragraphedeliste"/>
        <w:numPr>
          <w:ilvl w:val="0"/>
          <w:numId w:val="2"/>
        </w:numPr>
        <w:jc w:val="both"/>
        <w:rPr>
          <w:rFonts w:ascii="Microsoft YaHei UI" w:eastAsia="Microsoft YaHei UI" w:hAnsi="Microsoft YaHei UI"/>
        </w:rPr>
      </w:pPr>
      <w:r w:rsidRPr="00515680">
        <w:rPr>
          <w:rFonts w:ascii="Microsoft YaHei UI" w:eastAsia="Microsoft YaHei UI" w:hAnsi="Microsoft YaHei UI"/>
        </w:rPr>
        <w:t>Les espaces naturels traversés</w:t>
      </w:r>
    </w:p>
    <w:p w:rsidR="00F54D81" w:rsidRDefault="00F54D81" w:rsidP="00EA1666">
      <w:pPr>
        <w:jc w:val="both"/>
        <w:rPr>
          <w:rFonts w:ascii="Microsoft YaHei UI" w:eastAsia="Microsoft YaHei UI" w:hAnsi="Microsoft YaHei UI"/>
        </w:rPr>
      </w:pPr>
    </w:p>
    <w:p w:rsidR="00F54D81" w:rsidRDefault="00F54D81" w:rsidP="00F54D81">
      <w:pPr>
        <w:jc w:val="both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Un accompagnateur connaissant le parcours encadrera chaque groupe de marcheurs</w:t>
      </w:r>
    </w:p>
    <w:p w:rsidR="00F54D81" w:rsidRPr="00515680" w:rsidRDefault="00F54D81" w:rsidP="00EA1666">
      <w:pPr>
        <w:jc w:val="both"/>
        <w:rPr>
          <w:rFonts w:ascii="Microsoft YaHei UI" w:eastAsia="Microsoft YaHei UI" w:hAnsi="Microsoft YaHei UI"/>
        </w:rPr>
      </w:pPr>
    </w:p>
    <w:p w:rsidR="003C1A7D" w:rsidRDefault="00F54D81" w:rsidP="00EA1666">
      <w:pPr>
        <w:jc w:val="both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Les participants signeront</w:t>
      </w:r>
      <w:r w:rsidR="00515680" w:rsidRPr="00515680">
        <w:rPr>
          <w:rFonts w:ascii="Microsoft YaHei UI" w:eastAsia="Microsoft YaHei UI" w:hAnsi="Microsoft YaHei UI"/>
        </w:rPr>
        <w:t xml:space="preserve"> une fiche au départ et signalerons leu</w:t>
      </w:r>
      <w:r w:rsidR="00515680">
        <w:rPr>
          <w:rFonts w:ascii="Microsoft YaHei UI" w:eastAsia="Microsoft YaHei UI" w:hAnsi="Microsoft YaHei UI"/>
        </w:rPr>
        <w:t>r</w:t>
      </w:r>
      <w:r w:rsidR="00515680" w:rsidRPr="00515680">
        <w:rPr>
          <w:rFonts w:ascii="Microsoft YaHei UI" w:eastAsia="Microsoft YaHei UI" w:hAnsi="Microsoft YaHei UI"/>
        </w:rPr>
        <w:t xml:space="preserve"> retour.</w:t>
      </w:r>
    </w:p>
    <w:p w:rsidR="00515680" w:rsidRPr="00515680" w:rsidRDefault="00515680" w:rsidP="003C1A7D">
      <w:pPr>
        <w:jc w:val="both"/>
        <w:rPr>
          <w:rFonts w:ascii="Microsoft YaHei UI" w:eastAsia="Microsoft YaHei UI" w:hAnsi="Microsoft YaHei UI"/>
        </w:rPr>
      </w:pPr>
    </w:p>
    <w:p w:rsidR="003C1A7D" w:rsidRDefault="003C1A7D" w:rsidP="003C1A7D">
      <w:pPr>
        <w:jc w:val="both"/>
        <w:rPr>
          <w:rFonts w:ascii="Microsoft YaHei UI" w:eastAsia="Microsoft YaHei UI" w:hAnsi="Microsoft YaHei UI"/>
        </w:rPr>
      </w:pPr>
      <w:r w:rsidRPr="00515680">
        <w:rPr>
          <w:rFonts w:ascii="Microsoft YaHei UI" w:eastAsia="Microsoft YaHei UI" w:hAnsi="Microsoft YaHei UI"/>
        </w:rPr>
        <w:t xml:space="preserve">Une fiche de sécurité indiquant les points de passage les plus dangereux, le N° de tel du coordinateur de la sécurité sera remise </w:t>
      </w:r>
      <w:r w:rsidR="00515680" w:rsidRPr="00515680">
        <w:rPr>
          <w:rFonts w:ascii="Microsoft YaHei UI" w:eastAsia="Microsoft YaHei UI" w:hAnsi="Microsoft YaHei UI"/>
        </w:rPr>
        <w:t>à</w:t>
      </w:r>
      <w:r w:rsidRPr="00515680">
        <w:rPr>
          <w:rFonts w:ascii="Microsoft YaHei UI" w:eastAsia="Microsoft YaHei UI" w:hAnsi="Microsoft YaHei UI"/>
        </w:rPr>
        <w:t xml:space="preserve"> chaque groupe</w:t>
      </w:r>
      <w:r w:rsidR="00515680" w:rsidRPr="00515680">
        <w:rPr>
          <w:rFonts w:ascii="Microsoft YaHei UI" w:eastAsia="Microsoft YaHei UI" w:hAnsi="Microsoft YaHei UI"/>
        </w:rPr>
        <w:t>.</w:t>
      </w:r>
    </w:p>
    <w:p w:rsidR="00B04CED" w:rsidRDefault="00B04CED" w:rsidP="003C1A7D">
      <w:pPr>
        <w:jc w:val="both"/>
        <w:rPr>
          <w:rFonts w:ascii="Microsoft YaHei UI" w:eastAsia="Microsoft YaHei UI" w:hAnsi="Microsoft YaHei UI"/>
        </w:rPr>
      </w:pPr>
    </w:p>
    <w:p w:rsidR="003C1A7D" w:rsidRDefault="00B04CED" w:rsidP="003C1A7D">
      <w:pPr>
        <w:jc w:val="both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 xml:space="preserve">Un secouriste AFPS sera présent au point </w:t>
      </w:r>
      <w:r w:rsidR="00E614C3">
        <w:rPr>
          <w:rFonts w:ascii="Microsoft YaHei UI" w:eastAsia="Microsoft YaHei UI" w:hAnsi="Microsoft YaHei UI"/>
        </w:rPr>
        <w:t>de départ et arrivée de la ballade</w:t>
      </w:r>
      <w:r>
        <w:rPr>
          <w:rFonts w:ascii="Microsoft YaHei UI" w:eastAsia="Microsoft YaHei UI" w:hAnsi="Microsoft YaHei UI"/>
        </w:rPr>
        <w:t>.</w:t>
      </w:r>
    </w:p>
    <w:p w:rsidR="00F54D81" w:rsidRDefault="00F54D81" w:rsidP="00F54D81">
      <w:pPr>
        <w:jc w:val="both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Le coordinateur de la sécurité sera basé à l’abbaye de Montfort</w:t>
      </w:r>
      <w:r>
        <w:rPr>
          <w:rFonts w:ascii="Microsoft YaHei UI" w:eastAsia="Microsoft YaHei UI" w:hAnsi="Microsoft YaHei UI"/>
        </w:rPr>
        <w:t>.</w:t>
      </w:r>
    </w:p>
    <w:p w:rsidR="00F54D81" w:rsidRPr="00F54D81" w:rsidRDefault="00F54D81" w:rsidP="003C1A7D">
      <w:pPr>
        <w:jc w:val="both"/>
        <w:rPr>
          <w:rFonts w:ascii="Microsoft YaHei UI" w:eastAsia="Microsoft YaHei UI" w:hAnsi="Microsoft YaHei UI"/>
        </w:rPr>
      </w:pPr>
    </w:p>
    <w:p w:rsidR="00661771" w:rsidRDefault="00661771" w:rsidP="00EA1666"/>
    <w:sectPr w:rsidR="00661771" w:rsidSect="00596E0C">
      <w:headerReference w:type="default" r:id="rId7"/>
      <w:footerReference w:type="default" r:id="rId8"/>
      <w:pgSz w:w="11906" w:h="16838"/>
      <w:pgMar w:top="1738" w:right="1417" w:bottom="1417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E8" w:rsidRDefault="004C00E8">
      <w:r>
        <w:separator/>
      </w:r>
    </w:p>
  </w:endnote>
  <w:endnote w:type="continuationSeparator" w:id="0">
    <w:p w:rsidR="004C00E8" w:rsidRDefault="004C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tinuum 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0C" w:rsidRPr="00596E0C" w:rsidRDefault="003C1A7D" w:rsidP="00596E0C">
    <w:pPr>
      <w:pStyle w:val="Pieddepage"/>
      <w:jc w:val="center"/>
      <w:rPr>
        <w:rFonts w:ascii="Continuum Medium" w:hAnsi="Continuum Medium"/>
        <w:b/>
        <w:color w:val="153F82"/>
      </w:rPr>
    </w:pPr>
    <w:r>
      <w:rPr>
        <w:rFonts w:ascii="Continuum Medium" w:hAnsi="Continuum Medium"/>
        <w:b/>
        <w:noProof/>
        <w:color w:val="153F8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-16510</wp:posOffset>
              </wp:positionV>
              <wp:extent cx="6858000" cy="0"/>
              <wp:effectExtent l="9525" t="12065" r="9525" b="69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ACE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39E7A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1.3pt" to="4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T4FwIAACk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" strokecolor="#cace3b"/>
          </w:pict>
        </mc:Fallback>
      </mc:AlternateContent>
    </w:r>
    <w:r w:rsidR="00596E0C" w:rsidRPr="00596E0C">
      <w:rPr>
        <w:rFonts w:ascii="Continuum Medium" w:hAnsi="Continuum Medium"/>
        <w:b/>
        <w:color w:val="153F82"/>
      </w:rPr>
      <w:t>www.eap-broceliande.com</w:t>
    </w:r>
  </w:p>
  <w:p w:rsidR="00661771" w:rsidRDefault="00596E0C" w:rsidP="00596E0C">
    <w:pPr>
      <w:pStyle w:val="Pieddepage"/>
      <w:jc w:val="center"/>
      <w:rPr>
        <w:rFonts w:ascii="Continuum Medium" w:hAnsi="Continuum Medium"/>
        <w:color w:val="153F82"/>
        <w:sz w:val="20"/>
        <w:szCs w:val="20"/>
      </w:rPr>
    </w:pPr>
    <w:r w:rsidRPr="00596E0C">
      <w:rPr>
        <w:rFonts w:ascii="Continuum Medium" w:hAnsi="Continuum Medium"/>
        <w:color w:val="153F82"/>
        <w:sz w:val="20"/>
        <w:szCs w:val="20"/>
      </w:rPr>
      <w:t xml:space="preserve">Bureau : Place des Combattants 35 750 </w:t>
    </w:r>
    <w:proofErr w:type="spellStart"/>
    <w:r>
      <w:rPr>
        <w:rFonts w:ascii="Continuum Medium" w:hAnsi="Continuum Medium"/>
        <w:color w:val="153F82"/>
        <w:sz w:val="20"/>
        <w:szCs w:val="20"/>
      </w:rPr>
      <w:t>Iffendic</w:t>
    </w:r>
    <w:proofErr w:type="spellEnd"/>
  </w:p>
  <w:p w:rsidR="00596E0C" w:rsidRDefault="00E614C3" w:rsidP="00E614C3">
    <w:pPr>
      <w:pStyle w:val="Pieddepage"/>
      <w:rPr>
        <w:rFonts w:ascii="Continuum Medium" w:hAnsi="Continuum Medium"/>
        <w:color w:val="153F82"/>
        <w:sz w:val="20"/>
        <w:szCs w:val="20"/>
      </w:rPr>
    </w:pPr>
    <w:r>
      <w:rPr>
        <w:rFonts w:ascii="Continuum Medium" w:hAnsi="Continuum Medium"/>
        <w:color w:val="153F82"/>
        <w:sz w:val="20"/>
        <w:szCs w:val="20"/>
      </w:rPr>
      <w:t xml:space="preserve">                              06.82.11.16.02</w:t>
    </w:r>
  </w:p>
  <w:p w:rsidR="00596E0C" w:rsidRPr="00596E0C" w:rsidRDefault="00E614C3" w:rsidP="00596E0C">
    <w:pPr>
      <w:pStyle w:val="Pieddepage"/>
      <w:jc w:val="center"/>
      <w:rPr>
        <w:rFonts w:ascii="Continuum Medium" w:hAnsi="Continuum Medium"/>
        <w:color w:val="153F82"/>
        <w:sz w:val="20"/>
        <w:szCs w:val="20"/>
      </w:rPr>
    </w:pPr>
    <w:r>
      <w:rPr>
        <w:rFonts w:ascii="Continuum Medium" w:hAnsi="Continuum Medium"/>
        <w:color w:val="153F82"/>
        <w:sz w:val="20"/>
        <w:szCs w:val="20"/>
        <w:lang w:val="en-GB"/>
      </w:rPr>
      <w:t>eapb.athletisme@orange.fr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E8" w:rsidRDefault="004C00E8">
      <w:r>
        <w:separator/>
      </w:r>
    </w:p>
  </w:footnote>
  <w:footnote w:type="continuationSeparator" w:id="0">
    <w:p w:rsidR="004C00E8" w:rsidRDefault="004C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1" w:rsidRDefault="00EA1666" w:rsidP="00661771">
    <w:pPr>
      <w:pStyle w:val="En-tte"/>
      <w:jc w:val="center"/>
      <w:rPr>
        <w:rFonts w:ascii="Continuum Medium" w:hAnsi="Continuum Medium"/>
        <w:color w:val="153F82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618490"/>
          <wp:effectExtent l="0" t="0" r="0" b="0"/>
          <wp:wrapNone/>
          <wp:docPr id="1" name="Image 1" descr="logo_EAP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APB_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771">
      <w:rPr>
        <w:rFonts w:ascii="Continuum Medium" w:hAnsi="Continuum Medium"/>
        <w:color w:val="153F82"/>
      </w:rPr>
      <w:t xml:space="preserve">               </w:t>
    </w:r>
  </w:p>
  <w:p w:rsidR="00661771" w:rsidRPr="00661771" w:rsidRDefault="003C1A7D" w:rsidP="00661771">
    <w:pPr>
      <w:pStyle w:val="En-tte"/>
      <w:jc w:val="center"/>
      <w:rPr>
        <w:rFonts w:ascii="Continuum Medium" w:hAnsi="Continuum Medium"/>
        <w:color w:val="153F82"/>
        <w:sz w:val="28"/>
        <w:szCs w:val="28"/>
      </w:rPr>
    </w:pPr>
    <w:r>
      <w:rPr>
        <w:rFonts w:ascii="Continuum Medium" w:hAnsi="Continuum Medium"/>
        <w:b/>
        <w:noProof/>
        <w:color w:val="153F8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463550</wp:posOffset>
              </wp:positionV>
              <wp:extent cx="6858000" cy="0"/>
              <wp:effectExtent l="9525" t="6350" r="9525" b="1270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ACE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2446A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6.5pt" to="4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" strokecolor="#cace3b"/>
          </w:pict>
        </mc:Fallback>
      </mc:AlternateContent>
    </w:r>
    <w:r w:rsidR="00661771" w:rsidRPr="00661771">
      <w:rPr>
        <w:rFonts w:ascii="Continuum Medium" w:hAnsi="Continuum Medium"/>
        <w:color w:val="153F82"/>
        <w:sz w:val="28"/>
        <w:szCs w:val="28"/>
      </w:rPr>
      <w:t xml:space="preserve">                      Un club d'athlétisme au cœur du Pays de Brocéliande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04282C"/>
    <w:lvl w:ilvl="0">
      <w:numFmt w:val="bullet"/>
      <w:lvlText w:val="*"/>
      <w:lvlJc w:val="left"/>
    </w:lvl>
  </w:abstractNum>
  <w:abstractNum w:abstractNumId="1" w15:restartNumberingAfterBreak="0">
    <w:nsid w:val="6AD41D8A"/>
    <w:multiLevelType w:val="hybridMultilevel"/>
    <w:tmpl w:val="CDB65E24"/>
    <w:lvl w:ilvl="0" w:tplc="28046F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cace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71"/>
    <w:rsid w:val="002217F0"/>
    <w:rsid w:val="003C1A7D"/>
    <w:rsid w:val="003C70C0"/>
    <w:rsid w:val="004C00E8"/>
    <w:rsid w:val="00515680"/>
    <w:rsid w:val="005556A7"/>
    <w:rsid w:val="005668E9"/>
    <w:rsid w:val="00596E0C"/>
    <w:rsid w:val="00661771"/>
    <w:rsid w:val="006B0A2C"/>
    <w:rsid w:val="007752F3"/>
    <w:rsid w:val="00795380"/>
    <w:rsid w:val="009A2260"/>
    <w:rsid w:val="00B04CED"/>
    <w:rsid w:val="00C03413"/>
    <w:rsid w:val="00CB7864"/>
    <w:rsid w:val="00DE33AE"/>
    <w:rsid w:val="00DF2092"/>
    <w:rsid w:val="00E614C3"/>
    <w:rsid w:val="00EA1666"/>
    <w:rsid w:val="00F54D81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ace3b"/>
    </o:shapedefaults>
    <o:shapelayout v:ext="edit">
      <o:idmap v:ext="edit" data="1"/>
    </o:shapelayout>
  </w:shapeDefaults>
  <w:decimalSymbol w:val=","/>
  <w:listSeparator w:val=";"/>
  <w15:docId w15:val="{AE2752CB-7CC2-4C3C-9708-38DE3461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C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A166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17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1771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EA1666"/>
    <w:rPr>
      <w:b/>
      <w:sz w:val="24"/>
    </w:rPr>
  </w:style>
  <w:style w:type="paragraph" w:styleId="Paragraphedeliste">
    <w:name w:val="List Paragraph"/>
    <w:basedOn w:val="Normal"/>
    <w:uiPriority w:val="34"/>
    <w:qFormat/>
    <w:rsid w:val="003C1A7D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034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0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</dc:creator>
  <cp:keywords/>
  <dc:description/>
  <cp:lastModifiedBy>Joel Potier</cp:lastModifiedBy>
  <cp:revision>2</cp:revision>
  <cp:lastPrinted>2017-05-01T16:58:00Z</cp:lastPrinted>
  <dcterms:created xsi:type="dcterms:W3CDTF">2017-05-01T16:59:00Z</dcterms:created>
  <dcterms:modified xsi:type="dcterms:W3CDTF">2017-05-01T16:59:00Z</dcterms:modified>
</cp:coreProperties>
</file>